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3B54DEC1" w14:textId="2D35421D" w:rsidR="00066C5F" w:rsidRPr="00DD79AD" w:rsidRDefault="00DE1404" w:rsidP="00DD79AD">
            <w:pPr>
              <w:spacing w:after="0" w:line="240" w:lineRule="auto"/>
              <w:ind w:left="0" w:right="0" w:firstLine="0"/>
              <w:rPr>
                <w:rFonts w:ascii="Calibri" w:eastAsia="Times New Roman" w:hAnsi="Calibri" w:cs="Calibri"/>
                <w:sz w:val="22"/>
              </w:rPr>
            </w:pPr>
            <w:proofErr w:type="gramStart"/>
            <w:r w:rsidRPr="00DE1404">
              <w:rPr>
                <w:rFonts w:ascii="Calibri" w:eastAsia="Times New Roman" w:hAnsi="Calibri" w:cs="Calibri"/>
                <w:b/>
                <w:bCs/>
                <w:sz w:val="22"/>
              </w:rPr>
              <w:t>DERE  MAHALLESİ</w:t>
            </w:r>
            <w:proofErr w:type="gramEnd"/>
            <w:r w:rsidRPr="00DE1404">
              <w:rPr>
                <w:rFonts w:ascii="Calibri" w:eastAsia="Times New Roman" w:hAnsi="Calibri" w:cs="Calibri"/>
                <w:b/>
                <w:bCs/>
                <w:sz w:val="22"/>
              </w:rPr>
              <w:t xml:space="preserve"> MUSTAFA KEMAL PAŞA CADDESİ NO:4 MERKEZ/AMASYA</w:t>
            </w:r>
            <w:r>
              <w:rPr>
                <w:rFonts w:ascii="Calibri" w:eastAsia="Times New Roman" w:hAnsi="Calibri" w:cs="Calibri"/>
                <w:b/>
                <w:bCs/>
                <w:sz w:val="22"/>
              </w:rPr>
              <w:t xml:space="preserve"> </w:t>
            </w:r>
            <w:r w:rsidR="002D3308" w:rsidRPr="00E21628">
              <w:rPr>
                <w:color w:val="auto"/>
              </w:rPr>
              <w:t xml:space="preserve">gönderilecek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4EB00392" w:rsidR="00066C5F" w:rsidRPr="00595F87" w:rsidRDefault="00DE1404" w:rsidP="00595F87">
            <w:pPr>
              <w:spacing w:after="0" w:line="240" w:lineRule="auto"/>
              <w:ind w:left="0" w:right="0" w:firstLine="0"/>
              <w:rPr>
                <w:rFonts w:ascii="Calibri" w:eastAsia="Times New Roman" w:hAnsi="Calibri" w:cs="Calibri"/>
                <w:color w:val="0563C1"/>
                <w:sz w:val="22"/>
                <w:u w:val="single"/>
              </w:rPr>
            </w:pPr>
            <w:hyperlink r:id="rId5" w:history="1">
              <w:r w:rsidRPr="00A52A91">
                <w:rPr>
                  <w:rStyle w:val="Kpr"/>
                </w:rPr>
                <w:t>dakodat@hotmail.com</w:t>
              </w:r>
            </w:hyperlink>
            <w:r>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46F9E90A" w:rsidR="00066C5F" w:rsidRPr="00DE1404" w:rsidRDefault="00DE1404" w:rsidP="00206534">
            <w:pPr>
              <w:spacing w:after="0" w:line="240" w:lineRule="auto"/>
              <w:ind w:left="0" w:right="0" w:firstLine="0"/>
              <w:jc w:val="left"/>
              <w:rPr>
                <w:rFonts w:ascii="Calibri" w:eastAsia="Times New Roman" w:hAnsi="Calibri" w:cs="Calibri"/>
                <w:sz w:val="22"/>
              </w:rPr>
            </w:pPr>
            <w:hyperlink r:id="rId6" w:history="1">
              <w:r w:rsidRPr="00A52A91">
                <w:rPr>
                  <w:rStyle w:val="Kpr"/>
                  <w:rFonts w:ascii="Calibri" w:hAnsi="Calibri" w:cs="Calibri"/>
                  <w:sz w:val="22"/>
                </w:rPr>
                <w:t>sevgisaglik@hs01.kep.tr</w:t>
              </w:r>
            </w:hyperlink>
            <w:r>
              <w:rPr>
                <w:rFonts w:ascii="Calibri" w:hAnsi="Calibri" w:cs="Calibri"/>
                <w:sz w:val="22"/>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lastRenderedPageBreak/>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lastRenderedPageBreak/>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595953">
    <w:abstractNumId w:val="0"/>
  </w:num>
  <w:num w:numId="2" w16cid:durableId="157662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57EA3"/>
    <w:rsid w:val="00062623"/>
    <w:rsid w:val="00066C5F"/>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E1404"/>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30726765">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634558073">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gisaglik@hs01.kep.tr" TargetMode="External"/><Relationship Id="rId5" Type="http://schemas.openxmlformats.org/officeDocument/2006/relationships/hyperlink" Target="mailto:dakoda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Miray Adar</cp:lastModifiedBy>
  <cp:revision>5</cp:revision>
  <dcterms:created xsi:type="dcterms:W3CDTF">2021-03-31T12:47:00Z</dcterms:created>
  <dcterms:modified xsi:type="dcterms:W3CDTF">2022-08-18T13:18:00Z</dcterms:modified>
</cp:coreProperties>
</file>